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DF0E21" w:rsidRDefault="00F13024" w:rsidP="00DF0E21">
      <w:pPr>
        <w:shd w:val="clear" w:color="auto" w:fill="FFFFFF"/>
        <w:overflowPunct/>
        <w:autoSpaceDE/>
        <w:autoSpaceDN/>
        <w:adjustRightInd/>
        <w:ind w:right="5102"/>
        <w:textAlignment w:val="auto"/>
        <w:rPr>
          <w:spacing w:val="-3"/>
          <w:sz w:val="24"/>
          <w:szCs w:val="24"/>
        </w:rPr>
      </w:pPr>
      <w:r>
        <w:rPr>
          <w:spacing w:val="-3"/>
          <w:sz w:val="24"/>
          <w:szCs w:val="24"/>
        </w:rPr>
        <w:t xml:space="preserve">О </w:t>
      </w:r>
      <w:r w:rsidR="00DF0E21">
        <w:rPr>
          <w:spacing w:val="-3"/>
          <w:sz w:val="24"/>
          <w:szCs w:val="24"/>
        </w:rPr>
        <w:t>проекте «Изучи Интернет-</w:t>
      </w:r>
    </w:p>
    <w:p w:rsidR="00F13024" w:rsidRPr="007514AD" w:rsidRDefault="00DF0E21" w:rsidP="00DF0E21">
      <w:pPr>
        <w:shd w:val="clear" w:color="auto" w:fill="FFFFFF"/>
        <w:overflowPunct/>
        <w:autoSpaceDE/>
        <w:autoSpaceDN/>
        <w:adjustRightInd/>
        <w:ind w:right="5102"/>
        <w:textAlignment w:val="auto"/>
        <w:rPr>
          <w:sz w:val="24"/>
          <w:szCs w:val="24"/>
        </w:rPr>
      </w:pPr>
      <w:r>
        <w:rPr>
          <w:spacing w:val="-3"/>
          <w:sz w:val="24"/>
          <w:szCs w:val="24"/>
        </w:rPr>
        <w:t>управляй им»</w:t>
      </w:r>
    </w:p>
    <w:p w:rsidR="00F13024" w:rsidRPr="00132BF2" w:rsidRDefault="00F13024"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7514AD" w:rsidRPr="00DF0E21" w:rsidRDefault="00F13024" w:rsidP="007514AD">
      <w:pPr>
        <w:overflowPunct/>
        <w:autoSpaceDE/>
        <w:autoSpaceDN/>
        <w:adjustRightInd/>
        <w:ind w:firstLine="709"/>
        <w:jc w:val="both"/>
        <w:textAlignment w:val="auto"/>
        <w:rPr>
          <w:sz w:val="28"/>
          <w:szCs w:val="28"/>
        </w:rPr>
      </w:pPr>
      <w:r>
        <w:rPr>
          <w:sz w:val="28"/>
          <w:szCs w:val="28"/>
          <w:lang w:val="tt-RU"/>
        </w:rPr>
        <w:t xml:space="preserve">Министерство образования и науки Республики Татарстан информирует, что </w:t>
      </w:r>
      <w:r w:rsidR="00DF0E21">
        <w:rPr>
          <w:sz w:val="28"/>
          <w:szCs w:val="28"/>
          <w:lang w:val="tt-RU"/>
        </w:rPr>
        <w:t xml:space="preserve">реализуется социально-образовательный проект </w:t>
      </w:r>
      <w:r w:rsidR="00DF0E21">
        <w:rPr>
          <w:sz w:val="28"/>
          <w:szCs w:val="28"/>
        </w:rPr>
        <w:t>«Изучи Интернет – управляй им» (далее - Проект), разработанн</w:t>
      </w:r>
      <w:r w:rsidR="00C7660C">
        <w:rPr>
          <w:sz w:val="28"/>
          <w:szCs w:val="28"/>
        </w:rPr>
        <w:t>ый</w:t>
      </w:r>
      <w:r w:rsidR="00DF0E21">
        <w:rPr>
          <w:sz w:val="28"/>
          <w:szCs w:val="28"/>
        </w:rPr>
        <w:t xml:space="preserve"> Координационным центром национального домена сети Интернет при поддержке </w:t>
      </w:r>
      <w:proofErr w:type="spellStart"/>
      <w:r w:rsidR="00DF0E21">
        <w:rPr>
          <w:sz w:val="28"/>
          <w:szCs w:val="28"/>
        </w:rPr>
        <w:t>Роскомнадзора</w:t>
      </w:r>
      <w:proofErr w:type="spellEnd"/>
      <w:r w:rsidR="00DF0E21">
        <w:rPr>
          <w:sz w:val="28"/>
          <w:szCs w:val="28"/>
        </w:rPr>
        <w:t>, Министерства цифрового развития, связи и массовых коммуникаций Российской  Федерации и Комитета Государственной Думы по информационной политике, информационных технологиям и связи.</w:t>
      </w:r>
    </w:p>
    <w:p w:rsidR="00F13024" w:rsidRDefault="00F13024" w:rsidP="00F13024">
      <w:pPr>
        <w:overflowPunct/>
        <w:autoSpaceDE/>
        <w:autoSpaceDN/>
        <w:adjustRightInd/>
        <w:ind w:firstLine="709"/>
        <w:jc w:val="both"/>
        <w:textAlignment w:val="auto"/>
        <w:rPr>
          <w:sz w:val="28"/>
          <w:szCs w:val="28"/>
          <w:lang w:val="tt-RU"/>
        </w:rPr>
      </w:pPr>
      <w:r>
        <w:rPr>
          <w:sz w:val="28"/>
          <w:szCs w:val="28"/>
          <w:lang w:val="tt-RU"/>
        </w:rPr>
        <w:t xml:space="preserve">Подробная информация о </w:t>
      </w:r>
      <w:r w:rsidR="00DF0E21">
        <w:rPr>
          <w:sz w:val="28"/>
          <w:szCs w:val="28"/>
          <w:lang w:val="tt-RU"/>
        </w:rPr>
        <w:t>Проекте</w:t>
      </w:r>
      <w:r>
        <w:rPr>
          <w:sz w:val="28"/>
          <w:szCs w:val="28"/>
          <w:lang w:val="tt-RU"/>
        </w:rPr>
        <w:t xml:space="preserve"> прилагается. </w:t>
      </w:r>
    </w:p>
    <w:p w:rsidR="00F13024" w:rsidRDefault="00F13024" w:rsidP="00D961EB">
      <w:pPr>
        <w:overflowPunct/>
        <w:autoSpaceDE/>
        <w:autoSpaceDN/>
        <w:adjustRightInd/>
        <w:ind w:firstLine="709"/>
        <w:jc w:val="both"/>
        <w:textAlignment w:val="auto"/>
        <w:rPr>
          <w:sz w:val="28"/>
          <w:szCs w:val="28"/>
          <w:lang w:val="tt-RU"/>
        </w:rPr>
      </w:pPr>
      <w:r>
        <w:rPr>
          <w:sz w:val="28"/>
          <w:szCs w:val="28"/>
          <w:lang w:val="tt-RU"/>
        </w:rPr>
        <w:t xml:space="preserve">Просим довести информацию о </w:t>
      </w:r>
      <w:r w:rsidR="00DF0E21">
        <w:rPr>
          <w:sz w:val="28"/>
          <w:szCs w:val="28"/>
          <w:lang w:val="tt-RU"/>
        </w:rPr>
        <w:t>Проекте</w:t>
      </w:r>
      <w:r>
        <w:rPr>
          <w:sz w:val="28"/>
          <w:szCs w:val="28"/>
          <w:lang w:val="tt-RU"/>
        </w:rPr>
        <w:t xml:space="preserve"> до общеобразовательных организаций вашего муниципального образования</w:t>
      </w:r>
      <w:r w:rsidR="00DF0E21">
        <w:rPr>
          <w:sz w:val="28"/>
          <w:szCs w:val="28"/>
          <w:lang w:val="tt-RU"/>
        </w:rPr>
        <w:t>.</w:t>
      </w:r>
    </w:p>
    <w:p w:rsidR="00F13024" w:rsidRDefault="00F13024" w:rsidP="00F13024">
      <w:pPr>
        <w:overflowPunct/>
        <w:autoSpaceDE/>
        <w:autoSpaceDN/>
        <w:adjustRightInd/>
        <w:ind w:firstLine="709"/>
        <w:jc w:val="both"/>
        <w:textAlignment w:val="auto"/>
        <w:rPr>
          <w:sz w:val="28"/>
          <w:szCs w:val="28"/>
          <w:lang w:val="tt-RU"/>
        </w:rPr>
      </w:pPr>
      <w:r>
        <w:rPr>
          <w:sz w:val="28"/>
          <w:szCs w:val="28"/>
          <w:lang w:val="tt-RU"/>
        </w:rPr>
        <w:t xml:space="preserve">Приложение: на </w:t>
      </w:r>
      <w:r w:rsidR="00DF0E21">
        <w:rPr>
          <w:sz w:val="28"/>
          <w:szCs w:val="28"/>
          <w:lang w:val="tt-RU"/>
        </w:rPr>
        <w:t>1</w:t>
      </w:r>
      <w:r>
        <w:rPr>
          <w:sz w:val="28"/>
          <w:szCs w:val="28"/>
          <w:lang w:val="tt-RU"/>
        </w:rPr>
        <w:t xml:space="preserve"> л. в 1 экз.</w:t>
      </w:r>
    </w:p>
    <w:p w:rsidR="00F13024" w:rsidRDefault="00F13024" w:rsidP="00F13024">
      <w:pPr>
        <w:overflowPunct/>
        <w:autoSpaceDE/>
        <w:autoSpaceDN/>
        <w:adjustRightInd/>
        <w:spacing w:line="360" w:lineRule="auto"/>
        <w:ind w:firstLine="709"/>
        <w:jc w:val="both"/>
        <w:textAlignment w:val="auto"/>
        <w:rPr>
          <w:sz w:val="28"/>
          <w:szCs w:val="28"/>
        </w:rPr>
      </w:pPr>
    </w:p>
    <w:p w:rsidR="00F13024" w:rsidRPr="00617438" w:rsidRDefault="00F13024" w:rsidP="00F13024">
      <w:pPr>
        <w:overflowPunct/>
        <w:autoSpaceDE/>
        <w:autoSpaceDN/>
        <w:adjustRightInd/>
        <w:spacing w:line="360" w:lineRule="auto"/>
        <w:ind w:firstLine="709"/>
        <w:jc w:val="both"/>
        <w:textAlignment w:val="auto"/>
        <w:rPr>
          <w:sz w:val="28"/>
          <w:szCs w:val="28"/>
        </w:rPr>
      </w:pPr>
    </w:p>
    <w:p w:rsidR="00F13024" w:rsidRPr="00132BF2" w:rsidRDefault="00F13024" w:rsidP="00F13024">
      <w:pPr>
        <w:overflowPunct/>
        <w:autoSpaceDE/>
        <w:autoSpaceDN/>
        <w:adjustRightInd/>
        <w:ind w:right="-6"/>
        <w:textAlignment w:val="auto"/>
        <w:rPr>
          <w:b/>
          <w:sz w:val="28"/>
          <w:szCs w:val="28"/>
        </w:rPr>
      </w:pPr>
      <w:r>
        <w:rPr>
          <w:b/>
          <w:sz w:val="28"/>
          <w:szCs w:val="28"/>
        </w:rPr>
        <w:t>Первый заместитель министра                                                             И.Г.Хадиуллин</w:t>
      </w:r>
    </w:p>
    <w:p w:rsidR="00F13024" w:rsidRDefault="00F13024" w:rsidP="00F13024">
      <w:pPr>
        <w:overflowPunct/>
        <w:autoSpaceDE/>
        <w:autoSpaceDN/>
        <w:adjustRightInd/>
        <w:jc w:val="both"/>
        <w:textAlignment w:val="auto"/>
        <w:rPr>
          <w:sz w:val="28"/>
          <w:szCs w:val="28"/>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C7660C" w:rsidRDefault="00C7660C" w:rsidP="00F13024">
      <w:pPr>
        <w:overflowPunct/>
        <w:autoSpaceDE/>
        <w:autoSpaceDN/>
        <w:adjustRightInd/>
        <w:jc w:val="both"/>
        <w:textAlignment w:val="auto"/>
        <w:rPr>
          <w:sz w:val="24"/>
          <w:szCs w:val="24"/>
        </w:rPr>
      </w:pPr>
    </w:p>
    <w:p w:rsidR="00C7660C" w:rsidRDefault="00C7660C" w:rsidP="00F13024">
      <w:pPr>
        <w:overflowPunct/>
        <w:autoSpaceDE/>
        <w:autoSpaceDN/>
        <w:adjustRightInd/>
        <w:jc w:val="both"/>
        <w:textAlignment w:val="auto"/>
        <w:rPr>
          <w:sz w:val="24"/>
          <w:szCs w:val="24"/>
        </w:rPr>
      </w:pPr>
    </w:p>
    <w:p w:rsidR="00C7660C" w:rsidRDefault="00C7660C"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А.Р.Мустафина</w:t>
      </w:r>
    </w:p>
    <w:p w:rsidR="00C7660C" w:rsidRDefault="00F13024" w:rsidP="00F13024">
      <w:pPr>
        <w:overflowPunct/>
        <w:autoSpaceDE/>
        <w:autoSpaceDN/>
        <w:adjustRightInd/>
        <w:jc w:val="both"/>
        <w:textAlignment w:val="auto"/>
        <w:rPr>
          <w:sz w:val="24"/>
          <w:szCs w:val="24"/>
        </w:rPr>
      </w:pPr>
      <w:r w:rsidRPr="00132BF2">
        <w:rPr>
          <w:sz w:val="24"/>
          <w:szCs w:val="24"/>
        </w:rPr>
        <w:t>(843) 294 95 76</w:t>
      </w:r>
      <w:r>
        <w:rPr>
          <w:sz w:val="24"/>
          <w:szCs w:val="24"/>
        </w:rPr>
        <w:t xml:space="preserve"> </w:t>
      </w:r>
    </w:p>
    <w:p w:rsidR="00C7660C" w:rsidRDefault="00C7660C" w:rsidP="00F13024">
      <w:pPr>
        <w:overflowPunct/>
        <w:autoSpaceDE/>
        <w:autoSpaceDN/>
        <w:adjustRightInd/>
        <w:jc w:val="both"/>
        <w:textAlignment w:val="auto"/>
        <w:rPr>
          <w:sz w:val="24"/>
          <w:szCs w:val="24"/>
        </w:rPr>
      </w:pPr>
    </w:p>
    <w:p w:rsidR="00C7660C" w:rsidRPr="002B5501" w:rsidRDefault="00C7660C" w:rsidP="00C7660C">
      <w:pPr>
        <w:pStyle w:val="2"/>
        <w:shd w:val="clear" w:color="auto" w:fill="auto"/>
        <w:spacing w:after="177" w:line="250" w:lineRule="exact"/>
        <w:jc w:val="right"/>
        <w:rPr>
          <w:sz w:val="24"/>
          <w:szCs w:val="24"/>
        </w:rPr>
      </w:pPr>
      <w:r w:rsidRPr="002B5501">
        <w:rPr>
          <w:sz w:val="24"/>
          <w:szCs w:val="24"/>
        </w:rPr>
        <w:lastRenderedPageBreak/>
        <w:t xml:space="preserve">             Приложение</w:t>
      </w:r>
    </w:p>
    <w:p w:rsidR="00C7660C" w:rsidRDefault="00C7660C" w:rsidP="00C7660C">
      <w:pPr>
        <w:pStyle w:val="13"/>
        <w:keepNext/>
        <w:keepLines/>
        <w:shd w:val="clear" w:color="auto" w:fill="auto"/>
        <w:spacing w:before="0" w:after="28" w:line="250" w:lineRule="exact"/>
        <w:ind w:left="1640"/>
        <w:rPr>
          <w:b/>
        </w:rPr>
      </w:pPr>
      <w:bookmarkStart w:id="0" w:name="bookmark0"/>
      <w:r w:rsidRPr="00C7660C">
        <w:rPr>
          <w:b/>
        </w:rPr>
        <w:t>Справка по проекту «Изучи Интернет - управляй им!»</w:t>
      </w:r>
      <w:bookmarkEnd w:id="0"/>
    </w:p>
    <w:p w:rsidR="00C7660C" w:rsidRPr="00C7660C" w:rsidRDefault="00C7660C" w:rsidP="00C7660C">
      <w:pPr>
        <w:pStyle w:val="13"/>
        <w:keepNext/>
        <w:keepLines/>
        <w:shd w:val="clear" w:color="auto" w:fill="auto"/>
        <w:spacing w:before="0" w:after="28" w:line="250" w:lineRule="exact"/>
        <w:ind w:left="1640"/>
        <w:rPr>
          <w:b/>
        </w:rPr>
      </w:pPr>
    </w:p>
    <w:p w:rsidR="00C7660C" w:rsidRPr="002B5501" w:rsidRDefault="00C7660C" w:rsidP="00C7660C">
      <w:pPr>
        <w:ind w:firstLine="709"/>
        <w:jc w:val="both"/>
        <w:rPr>
          <w:sz w:val="28"/>
          <w:szCs w:val="28"/>
          <w:lang w:val="tt-RU"/>
        </w:rPr>
      </w:pPr>
      <w:r w:rsidRPr="002B5501">
        <w:rPr>
          <w:sz w:val="28"/>
          <w:szCs w:val="28"/>
          <w:lang w:val="tt-RU"/>
        </w:rPr>
        <w:t>«Изучи Интернет - управляй им!» - это социально-образовательный проект для школьников, разработанный Координационным центром национального домена сети Интернет.</w:t>
      </w:r>
    </w:p>
    <w:p w:rsidR="00C7660C" w:rsidRPr="002B5501" w:rsidRDefault="00C7660C" w:rsidP="00C7660C">
      <w:pPr>
        <w:ind w:firstLine="709"/>
        <w:jc w:val="both"/>
        <w:rPr>
          <w:sz w:val="28"/>
          <w:szCs w:val="28"/>
          <w:lang w:val="tt-RU"/>
        </w:rPr>
      </w:pPr>
      <w:r w:rsidRPr="002B5501">
        <w:rPr>
          <w:sz w:val="28"/>
          <w:szCs w:val="28"/>
          <w:lang w:val="tt-RU"/>
        </w:rPr>
        <w:t>Проект реализуется при поддержке Роскомнадзора, Министерства цифрового развития, связи и массовых коммуникаций Российской Федерации и Комитета Государственной Думы по информационной политике, информационным технологиям и связи. Партнерами проекта являются ПАО «Ростелеком», АО «Лаборатория Касперского» и др.</w:t>
      </w:r>
    </w:p>
    <w:p w:rsidR="00C7660C" w:rsidRPr="002B5501" w:rsidRDefault="00C7660C" w:rsidP="00C7660C">
      <w:pPr>
        <w:ind w:firstLine="709"/>
        <w:jc w:val="both"/>
        <w:rPr>
          <w:sz w:val="28"/>
          <w:szCs w:val="28"/>
          <w:lang w:val="tt-RU"/>
        </w:rPr>
      </w:pPr>
      <w:r w:rsidRPr="002B5501">
        <w:rPr>
          <w:sz w:val="28"/>
          <w:szCs w:val="28"/>
          <w:lang w:val="tt-RU"/>
        </w:rPr>
        <w:t>Основная цель проекта - повышение уровня цифровой грамотности начинающих пользователей, осуществляющееся в современной интерактивной форме.</w:t>
      </w:r>
    </w:p>
    <w:p w:rsidR="00C7660C" w:rsidRPr="002B5501" w:rsidRDefault="00C7660C" w:rsidP="00C7660C">
      <w:pPr>
        <w:ind w:firstLine="709"/>
        <w:jc w:val="both"/>
        <w:rPr>
          <w:sz w:val="28"/>
          <w:szCs w:val="28"/>
          <w:lang w:val="tt-RU"/>
        </w:rPr>
      </w:pPr>
      <w:r w:rsidRPr="002B5501">
        <w:rPr>
          <w:sz w:val="28"/>
          <w:szCs w:val="28"/>
          <w:lang w:val="tt-RU"/>
        </w:rPr>
        <w:t>Проект включает в себя:</w:t>
      </w:r>
    </w:p>
    <w:p w:rsidR="00C7660C" w:rsidRPr="002B5501" w:rsidRDefault="00C7660C" w:rsidP="00C7660C">
      <w:pPr>
        <w:ind w:firstLine="709"/>
        <w:jc w:val="both"/>
        <w:rPr>
          <w:sz w:val="28"/>
          <w:szCs w:val="28"/>
          <w:lang w:val="tt-RU"/>
        </w:rPr>
      </w:pPr>
      <w:r w:rsidRPr="002B5501">
        <w:rPr>
          <w:sz w:val="28"/>
          <w:szCs w:val="28"/>
          <w:lang w:val="tt-RU"/>
        </w:rPr>
        <w:t>интерактивный портал, на котором в игровой форме представлена информация об устройстве Интернета, функционировании ИТ-сервисов и цифровых технологий;</w:t>
      </w:r>
    </w:p>
    <w:p w:rsidR="00C7660C" w:rsidRPr="002B5501" w:rsidRDefault="00C7660C" w:rsidP="00C7660C">
      <w:pPr>
        <w:ind w:firstLine="709"/>
        <w:jc w:val="both"/>
        <w:rPr>
          <w:sz w:val="28"/>
          <w:szCs w:val="28"/>
          <w:lang w:val="tt-RU"/>
        </w:rPr>
      </w:pPr>
      <w:r w:rsidRPr="002B5501">
        <w:rPr>
          <w:sz w:val="28"/>
          <w:szCs w:val="28"/>
          <w:lang w:val="tt-RU"/>
        </w:rPr>
        <w:t>тренировочное мобильное приложение (предлагает разнообразные возможности для закрепления полученных знаний, доступно для Android, IOS и Windows);</w:t>
      </w:r>
    </w:p>
    <w:p w:rsidR="00C7660C" w:rsidRPr="002B5501" w:rsidRDefault="00C7660C" w:rsidP="00C7660C">
      <w:pPr>
        <w:ind w:firstLine="709"/>
        <w:jc w:val="both"/>
        <w:rPr>
          <w:sz w:val="28"/>
          <w:szCs w:val="28"/>
          <w:lang w:val="tt-RU"/>
        </w:rPr>
      </w:pPr>
      <w:r w:rsidRPr="002B5501">
        <w:rPr>
          <w:sz w:val="28"/>
          <w:szCs w:val="28"/>
          <w:lang w:val="tt-RU"/>
        </w:rPr>
        <w:t>локальные онлайн-туры (проводятся в рамках отраслевых и образовательных мероприятий, ориентированных на детей, школьников, молодежь);</w:t>
      </w:r>
    </w:p>
    <w:p w:rsidR="00C7660C" w:rsidRPr="002B5501" w:rsidRDefault="00C7660C" w:rsidP="00C7660C">
      <w:pPr>
        <w:ind w:firstLine="709"/>
        <w:jc w:val="both"/>
        <w:rPr>
          <w:sz w:val="28"/>
          <w:szCs w:val="28"/>
          <w:lang w:val="tt-RU"/>
        </w:rPr>
      </w:pPr>
      <w:r w:rsidRPr="002B5501">
        <w:rPr>
          <w:sz w:val="28"/>
          <w:szCs w:val="28"/>
          <w:lang w:val="tt-RU"/>
        </w:rPr>
        <w:t>Всероссийский онлайн-чемпионат «Изучи Интернет' - управляй им!» для школьников, в котором на бесплатной основе может принять участие любой желающий.</w:t>
      </w:r>
    </w:p>
    <w:p w:rsidR="00C7660C" w:rsidRPr="002B5501" w:rsidRDefault="00C7660C" w:rsidP="00C7660C">
      <w:pPr>
        <w:ind w:firstLine="709"/>
        <w:jc w:val="both"/>
        <w:rPr>
          <w:sz w:val="28"/>
          <w:szCs w:val="28"/>
          <w:lang w:val="tt-RU"/>
        </w:rPr>
      </w:pPr>
      <w:r w:rsidRPr="002B5501">
        <w:rPr>
          <w:sz w:val="28"/>
          <w:szCs w:val="28"/>
          <w:lang w:val="tt-RU"/>
        </w:rPr>
        <w:t>Ежегодно порядка 10 ООО детей школьного возраста в рамках чемпионата проверяют свою цифровую 1рамотность и навыки, соревнуясь за звание чемпиона и призы, которые будут полезны в учебе (несколько странное сочетание). Чемпионат проходит в двух категориях - «Командный зачет» и «Индивидуальный зачет». В категории «Командный зачет» принимают участие образовательные организации Российской Федерации. Для этого представитель ш</w:t>
      </w:r>
      <w:bookmarkStart w:id="1" w:name="_GoBack"/>
      <w:bookmarkEnd w:id="1"/>
      <w:r w:rsidRPr="002B5501">
        <w:rPr>
          <w:sz w:val="28"/>
          <w:szCs w:val="28"/>
          <w:lang w:val="tt-RU"/>
        </w:rPr>
        <w:t>колы регистрируется в качестве капитана и получает право выбрать в свою команду до 10 учащихся.</w:t>
      </w:r>
    </w:p>
    <w:p w:rsidR="00C7660C" w:rsidRPr="002B5501" w:rsidRDefault="00C7660C" w:rsidP="00C7660C">
      <w:pPr>
        <w:ind w:firstLine="709"/>
        <w:jc w:val="both"/>
        <w:rPr>
          <w:sz w:val="28"/>
          <w:szCs w:val="28"/>
          <w:lang w:val="tt-RU"/>
        </w:rPr>
      </w:pPr>
      <w:r w:rsidRPr="002B5501">
        <w:rPr>
          <w:sz w:val="28"/>
          <w:szCs w:val="28"/>
          <w:lang w:val="tt-RU"/>
        </w:rPr>
        <w:t>Соревнования в рамках чемпионата проводятся онлайн на официальном сайте проекта.</w:t>
      </w:r>
    </w:p>
    <w:p w:rsidR="00C7660C" w:rsidRPr="002B5501" w:rsidRDefault="00C7660C" w:rsidP="00C7660C">
      <w:pPr>
        <w:ind w:firstLine="709"/>
        <w:jc w:val="both"/>
        <w:rPr>
          <w:sz w:val="28"/>
          <w:szCs w:val="28"/>
          <w:lang w:val="tt-RU"/>
        </w:rPr>
      </w:pPr>
      <w:r w:rsidRPr="002B5501">
        <w:rPr>
          <w:sz w:val="28"/>
          <w:szCs w:val="28"/>
          <w:lang w:val="tt-RU"/>
        </w:rPr>
        <w:t xml:space="preserve">С более подробной информацией о проекте можно ознакомиться на сайте </w:t>
      </w:r>
      <w:r w:rsidRPr="00C7660C">
        <w:rPr>
          <w:sz w:val="28"/>
          <w:szCs w:val="28"/>
          <w:lang w:val="en-US"/>
        </w:rPr>
        <w:t>http</w:t>
      </w:r>
      <w:r w:rsidRPr="00C7660C">
        <w:rPr>
          <w:sz w:val="28"/>
          <w:szCs w:val="28"/>
        </w:rPr>
        <w:t>://игра-</w:t>
      </w:r>
      <w:proofErr w:type="spellStart"/>
      <w:r w:rsidRPr="00C7660C">
        <w:rPr>
          <w:sz w:val="28"/>
          <w:szCs w:val="28"/>
        </w:rPr>
        <w:t>интер</w:t>
      </w:r>
      <w:r w:rsidRPr="00C7660C">
        <w:rPr>
          <w:sz w:val="28"/>
          <w:szCs w:val="28"/>
        </w:rPr>
        <w:t>н</w:t>
      </w:r>
      <w:r w:rsidRPr="00C7660C">
        <w:rPr>
          <w:sz w:val="28"/>
          <w:szCs w:val="28"/>
        </w:rPr>
        <w:t>ет.рф</w:t>
      </w:r>
      <w:proofErr w:type="spellEnd"/>
      <w:r>
        <w:rPr>
          <w:sz w:val="28"/>
          <w:szCs w:val="28"/>
        </w:rPr>
        <w:t xml:space="preserve"> </w:t>
      </w:r>
      <w:r w:rsidRPr="002B5501">
        <w:rPr>
          <w:sz w:val="28"/>
          <w:szCs w:val="28"/>
          <w:lang w:val="tt-RU"/>
        </w:rPr>
        <w:t>.</w:t>
      </w:r>
    </w:p>
    <w:p w:rsidR="00C7660C" w:rsidRPr="00C7660C" w:rsidRDefault="00C7660C" w:rsidP="00F13024">
      <w:pPr>
        <w:overflowPunct/>
        <w:autoSpaceDE/>
        <w:autoSpaceDN/>
        <w:adjustRightInd/>
        <w:jc w:val="both"/>
        <w:textAlignment w:val="auto"/>
        <w:rPr>
          <w:lang w:val="tt-RU"/>
        </w:rPr>
      </w:pPr>
    </w:p>
    <w:sectPr w:rsidR="00C7660C" w:rsidRPr="00C7660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36252"/>
    <w:rsid w:val="00144737"/>
    <w:rsid w:val="001F3861"/>
    <w:rsid w:val="002047D4"/>
    <w:rsid w:val="002B0A1F"/>
    <w:rsid w:val="00381754"/>
    <w:rsid w:val="004D1A91"/>
    <w:rsid w:val="00527526"/>
    <w:rsid w:val="00621299"/>
    <w:rsid w:val="006747B0"/>
    <w:rsid w:val="007514AD"/>
    <w:rsid w:val="007D142D"/>
    <w:rsid w:val="00814204"/>
    <w:rsid w:val="00997996"/>
    <w:rsid w:val="00AA0E55"/>
    <w:rsid w:val="00B05B18"/>
    <w:rsid w:val="00BE1D98"/>
    <w:rsid w:val="00C7660C"/>
    <w:rsid w:val="00CC5E5D"/>
    <w:rsid w:val="00CD7810"/>
    <w:rsid w:val="00D12B55"/>
    <w:rsid w:val="00D961EB"/>
    <w:rsid w:val="00DF0E21"/>
    <w:rsid w:val="00E243E4"/>
    <w:rsid w:val="00E33328"/>
    <w:rsid w:val="00E72D86"/>
    <w:rsid w:val="00EF0377"/>
    <w:rsid w:val="00F13024"/>
    <w:rsid w:val="00F50410"/>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B934"/>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character" w:customStyle="1" w:styleId="a5">
    <w:name w:val="Основной текст_"/>
    <w:basedOn w:val="a0"/>
    <w:link w:val="2"/>
    <w:rsid w:val="00C7660C"/>
    <w:rPr>
      <w:rFonts w:ascii="Times New Roman" w:eastAsia="Times New Roman" w:hAnsi="Times New Roman" w:cs="Times New Roman"/>
      <w:sz w:val="25"/>
      <w:szCs w:val="25"/>
      <w:shd w:val="clear" w:color="auto" w:fill="FFFFFF"/>
    </w:rPr>
  </w:style>
  <w:style w:type="character" w:customStyle="1" w:styleId="12">
    <w:name w:val="Заголовок №1_"/>
    <w:basedOn w:val="a0"/>
    <w:link w:val="13"/>
    <w:rsid w:val="00C7660C"/>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5"/>
    <w:rsid w:val="00C7660C"/>
    <w:pPr>
      <w:shd w:val="clear" w:color="auto" w:fill="FFFFFF"/>
      <w:overflowPunct/>
      <w:autoSpaceDE/>
      <w:autoSpaceDN/>
      <w:adjustRightInd/>
      <w:spacing w:line="306" w:lineRule="exact"/>
      <w:textAlignment w:val="auto"/>
    </w:pPr>
    <w:rPr>
      <w:sz w:val="25"/>
      <w:szCs w:val="25"/>
      <w:lang w:eastAsia="en-US"/>
    </w:rPr>
  </w:style>
  <w:style w:type="paragraph" w:customStyle="1" w:styleId="13">
    <w:name w:val="Заголовок №1"/>
    <w:basedOn w:val="a"/>
    <w:link w:val="12"/>
    <w:rsid w:val="00C7660C"/>
    <w:pPr>
      <w:shd w:val="clear" w:color="auto" w:fill="FFFFFF"/>
      <w:overflowPunct/>
      <w:autoSpaceDE/>
      <w:autoSpaceDN/>
      <w:adjustRightInd/>
      <w:spacing w:before="240" w:after="240" w:line="0" w:lineRule="atLeast"/>
      <w:textAlignment w:val="auto"/>
      <w:outlineLvl w:val="0"/>
    </w:pPr>
    <w:rPr>
      <w:sz w:val="25"/>
      <w:szCs w:val="25"/>
      <w:lang w:eastAsia="en-US"/>
    </w:rPr>
  </w:style>
  <w:style w:type="character" w:styleId="a6">
    <w:name w:val="FollowedHyperlink"/>
    <w:basedOn w:val="a0"/>
    <w:uiPriority w:val="99"/>
    <w:semiHidden/>
    <w:unhideWhenUsed/>
    <w:rsid w:val="00C766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418E0-AA49-48C6-9EC5-6A5C0C5A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2</cp:revision>
  <dcterms:created xsi:type="dcterms:W3CDTF">2019-10-21T12:06:00Z</dcterms:created>
  <dcterms:modified xsi:type="dcterms:W3CDTF">2019-10-21T12:06:00Z</dcterms:modified>
</cp:coreProperties>
</file>